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4D" w:rsidRPr="004859F2" w:rsidRDefault="00BF754D" w:rsidP="00BF754D">
      <w:pPr>
        <w:spacing w:before="120" w:after="120" w:line="234" w:lineRule="atLeast"/>
        <w:jc w:val="center"/>
        <w:rPr>
          <w:rFonts w:ascii="timtimes new roman" w:hAnsi="timtimes new roman"/>
          <w:color w:val="000000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Cs w:val="28"/>
        </w:rPr>
        <w:t>CỘNG HÒA XÃ HỘI CHỦ NGHĨA VIỆT NAM</w:t>
      </w:r>
      <w:r w:rsidRPr="004859F2">
        <w:rPr>
          <w:rFonts w:ascii="timtimes new roman" w:hAnsi="timtimes new roman"/>
          <w:b/>
          <w:bCs/>
          <w:color w:val="000000"/>
          <w:szCs w:val="28"/>
        </w:rPr>
        <w:br/>
        <w:t>Độc lập – Tự do – Hạnh phúc</w:t>
      </w:r>
      <w:r w:rsidRPr="004859F2">
        <w:rPr>
          <w:rFonts w:ascii="timtimes new roman" w:hAnsi="timtimes new roman"/>
          <w:b/>
          <w:bCs/>
          <w:color w:val="000000"/>
          <w:szCs w:val="28"/>
        </w:rPr>
        <w:br/>
        <w:t>--------------</w:t>
      </w:r>
    </w:p>
    <w:p w:rsidR="00BF754D" w:rsidRPr="004859F2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color w:val="000000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Cs w:val="28"/>
        </w:rPr>
        <w:t> </w:t>
      </w:r>
    </w:p>
    <w:p w:rsidR="00BF754D" w:rsidRPr="004859F2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color w:val="000000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Cs w:val="28"/>
        </w:rPr>
        <w:t> </w:t>
      </w:r>
    </w:p>
    <w:p w:rsidR="00BF754D" w:rsidRPr="004859F2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color w:val="000000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Cs w:val="28"/>
        </w:rPr>
        <w:t> </w:t>
      </w:r>
    </w:p>
    <w:p w:rsidR="00BF754D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b/>
          <w:bCs/>
          <w:color w:val="000000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Cs w:val="28"/>
        </w:rPr>
        <w:t> </w:t>
      </w:r>
    </w:p>
    <w:p w:rsidR="00BF754D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b/>
          <w:bCs/>
          <w:color w:val="000000"/>
          <w:szCs w:val="28"/>
        </w:rPr>
      </w:pPr>
    </w:p>
    <w:p w:rsidR="00BF754D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b/>
          <w:bCs/>
          <w:color w:val="000000"/>
          <w:szCs w:val="28"/>
        </w:rPr>
      </w:pPr>
    </w:p>
    <w:p w:rsidR="00BF754D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b/>
          <w:bCs/>
          <w:color w:val="000000"/>
          <w:szCs w:val="28"/>
        </w:rPr>
      </w:pPr>
    </w:p>
    <w:p w:rsidR="00BF754D" w:rsidRPr="004859F2" w:rsidRDefault="00BF754D" w:rsidP="00BF754D">
      <w:pPr>
        <w:spacing w:before="120" w:after="120" w:line="234" w:lineRule="atLeast"/>
        <w:jc w:val="both"/>
        <w:rPr>
          <w:rFonts w:ascii="timtimes new roman" w:hAnsi="timtimes new roman"/>
          <w:color w:val="000000"/>
          <w:szCs w:val="28"/>
        </w:rPr>
      </w:pPr>
    </w:p>
    <w:p w:rsidR="00BF754D" w:rsidRPr="004859F2" w:rsidRDefault="00BF754D" w:rsidP="00BF754D">
      <w:pPr>
        <w:spacing w:before="120" w:after="120" w:line="234" w:lineRule="atLeast"/>
        <w:jc w:val="center"/>
        <w:rPr>
          <w:rFonts w:ascii="timtimes new roman" w:hAnsi="timtimes new roman"/>
          <w:color w:val="000000"/>
          <w:sz w:val="36"/>
          <w:szCs w:val="28"/>
        </w:rPr>
      </w:pPr>
      <w:r w:rsidRPr="004859F2">
        <w:rPr>
          <w:rFonts w:ascii="timtimes new roman" w:hAnsi="timtimes new roman"/>
          <w:b/>
          <w:bCs/>
          <w:color w:val="000000"/>
          <w:sz w:val="36"/>
          <w:szCs w:val="28"/>
        </w:rPr>
        <w:t>SỔ THEO DÕI</w:t>
      </w:r>
      <w:r w:rsidRPr="004859F2">
        <w:rPr>
          <w:rFonts w:ascii="timtimes new roman" w:hAnsi="timtimes new roman"/>
          <w:b/>
          <w:bCs/>
          <w:color w:val="000000"/>
          <w:sz w:val="36"/>
          <w:szCs w:val="28"/>
        </w:rPr>
        <w:br/>
      </w:r>
      <w:r>
        <w:rPr>
          <w:rFonts w:ascii="timtimes new roman" w:hAnsi="timtimes new roman"/>
          <w:b/>
          <w:bCs/>
          <w:color w:val="000000"/>
          <w:sz w:val="36"/>
          <w:szCs w:val="28"/>
        </w:rPr>
        <w:t>PHƯƠNG TIỆN PHÒNG CHÁY CHỮA CHÁY</w:t>
      </w:r>
    </w:p>
    <w:p w:rsidR="00362D37" w:rsidRDefault="00362D37" w:rsidP="00362D37">
      <w:pPr>
        <w:spacing w:before="100" w:after="100"/>
        <w:jc w:val="both"/>
        <w:rPr>
          <w:b/>
        </w:rPr>
      </w:pPr>
    </w:p>
    <w:p w:rsidR="00362D37" w:rsidRDefault="00362D37" w:rsidP="00362D37">
      <w:pPr>
        <w:spacing w:before="100" w:after="100"/>
        <w:jc w:val="both"/>
        <w:rPr>
          <w:b/>
        </w:rPr>
      </w:pPr>
    </w:p>
    <w:p w:rsidR="005009CD" w:rsidRDefault="005009CD" w:rsidP="00362D37">
      <w:pPr>
        <w:spacing w:before="100" w:after="100"/>
        <w:jc w:val="both"/>
        <w:rPr>
          <w:b/>
        </w:rPr>
      </w:pPr>
    </w:p>
    <w:p w:rsidR="005009CD" w:rsidRDefault="005009CD" w:rsidP="00362D37">
      <w:pPr>
        <w:spacing w:before="100" w:after="100"/>
        <w:jc w:val="both"/>
        <w:rPr>
          <w:b/>
        </w:rPr>
      </w:pPr>
    </w:p>
    <w:p w:rsidR="008625BF" w:rsidRPr="008625BF" w:rsidRDefault="00D83880" w:rsidP="00D83880">
      <w:pPr>
        <w:spacing w:before="100" w:after="100"/>
        <w:jc w:val="both"/>
        <w:rPr>
          <w:rFonts w:ascii="Times New Roman" w:hAnsi="Times New Roman"/>
          <w:b/>
          <w:szCs w:val="28"/>
        </w:rPr>
      </w:pPr>
      <w:bookmarkStart w:id="0" w:name="_Hlk115530708"/>
      <w:r w:rsidRPr="006A48CF">
        <w:rPr>
          <w:rFonts w:ascii="Times New Roman" w:hAnsi="Times New Roman"/>
          <w:szCs w:val="28"/>
        </w:rPr>
        <w:t xml:space="preserve">Tên </w:t>
      </w:r>
      <w:r w:rsidRPr="008625BF">
        <w:rPr>
          <w:rFonts w:ascii="Times New Roman" w:hAnsi="Times New Roman"/>
          <w:szCs w:val="28"/>
        </w:rPr>
        <w:t>cơ sở:</w:t>
      </w:r>
      <w:r w:rsidR="008625BF" w:rsidRPr="008625BF">
        <w:rPr>
          <w:rFonts w:ascii="Times New Roman" w:hAnsi="Times New Roman"/>
          <w:b/>
          <w:spacing w:val="-2"/>
          <w:szCs w:val="28"/>
        </w:rPr>
        <w:t xml:space="preserve">Trường THCS </w:t>
      </w:r>
      <w:r w:rsidR="00992532">
        <w:rPr>
          <w:rFonts w:ascii="Times New Roman" w:hAnsi="Times New Roman"/>
          <w:b/>
          <w:spacing w:val="-2"/>
          <w:szCs w:val="28"/>
        </w:rPr>
        <w:t>Huỳnh Thị Lựu</w:t>
      </w:r>
    </w:p>
    <w:p w:rsidR="00D83880" w:rsidRPr="008625BF" w:rsidRDefault="00D83880" w:rsidP="00D83880">
      <w:pPr>
        <w:spacing w:before="100" w:after="100"/>
        <w:jc w:val="both"/>
        <w:rPr>
          <w:rFonts w:ascii="Times New Roman" w:hAnsi="Times New Roman"/>
          <w:b/>
          <w:szCs w:val="28"/>
        </w:rPr>
      </w:pPr>
      <w:r w:rsidRPr="008625BF">
        <w:rPr>
          <w:rFonts w:ascii="Times New Roman" w:hAnsi="Times New Roman"/>
          <w:szCs w:val="28"/>
        </w:rPr>
        <w:t>Địa chỉ:</w:t>
      </w:r>
      <w:r w:rsidR="00992532">
        <w:rPr>
          <w:rFonts w:ascii="Times New Roman" w:hAnsi="Times New Roman"/>
          <w:szCs w:val="28"/>
        </w:rPr>
        <w:t xml:space="preserve"> </w:t>
      </w:r>
      <w:r w:rsidR="00992532">
        <w:rPr>
          <w:rFonts w:ascii="Times New Roman" w:hAnsi="Times New Roman"/>
          <w:b/>
          <w:szCs w:val="28"/>
        </w:rPr>
        <w:t>Thôn Thanh Đông – xã Cẩm Thanh</w:t>
      </w:r>
      <w:r w:rsidR="008625BF" w:rsidRPr="008625BF">
        <w:rPr>
          <w:rFonts w:ascii="Times New Roman" w:hAnsi="Times New Roman"/>
          <w:b/>
          <w:szCs w:val="28"/>
        </w:rPr>
        <w:t xml:space="preserve"> , TP Hội An, Quảng Nam</w:t>
      </w:r>
    </w:p>
    <w:p w:rsidR="00D83880" w:rsidRPr="008625BF" w:rsidRDefault="00D83880" w:rsidP="00D83880">
      <w:pPr>
        <w:spacing w:before="100" w:after="100"/>
        <w:jc w:val="both"/>
        <w:rPr>
          <w:rFonts w:ascii="Times New Roman" w:hAnsi="Times New Roman"/>
          <w:b/>
          <w:szCs w:val="28"/>
        </w:rPr>
      </w:pPr>
      <w:r w:rsidRPr="008625BF">
        <w:rPr>
          <w:rFonts w:ascii="Times New Roman" w:hAnsi="Times New Roman"/>
          <w:szCs w:val="28"/>
        </w:rPr>
        <w:t>Điện thoại:</w:t>
      </w:r>
      <w:r w:rsidR="00DA21D8">
        <w:rPr>
          <w:b/>
          <w:color w:val="000000"/>
          <w:szCs w:val="28"/>
          <w:shd w:val="clear" w:color="auto" w:fill="FFFFFF"/>
        </w:rPr>
        <w:t>0235</w:t>
      </w:r>
      <w:r w:rsidR="00992532">
        <w:rPr>
          <w:b/>
          <w:color w:val="000000"/>
          <w:szCs w:val="28"/>
          <w:shd w:val="clear" w:color="auto" w:fill="FFFFFF"/>
        </w:rPr>
        <w:t>3933301</w:t>
      </w:r>
      <w:bookmarkStart w:id="1" w:name="_GoBack"/>
      <w:bookmarkEnd w:id="1"/>
    </w:p>
    <w:p w:rsidR="00D83880" w:rsidRPr="00DA21D8" w:rsidRDefault="00D83880" w:rsidP="00D83880">
      <w:pPr>
        <w:spacing w:before="120" w:after="120"/>
        <w:rPr>
          <w:rFonts w:ascii="Times New Roman" w:hAnsi="Times New Roman"/>
          <w:b/>
          <w:szCs w:val="28"/>
        </w:rPr>
      </w:pPr>
      <w:r w:rsidRPr="008625BF">
        <w:rPr>
          <w:rFonts w:ascii="Times New Roman" w:hAnsi="Times New Roman"/>
          <w:spacing w:val="-6"/>
          <w:szCs w:val="28"/>
        </w:rPr>
        <w:t>Cơ quan quản lý trực tiếp:</w:t>
      </w:r>
      <w:r w:rsidR="00DA21D8" w:rsidRPr="00DA21D8">
        <w:rPr>
          <w:rFonts w:ascii="Times New Roman" w:hAnsi="Times New Roman"/>
          <w:b/>
          <w:spacing w:val="-2"/>
          <w:szCs w:val="28"/>
        </w:rPr>
        <w:t>Phòng Giáo dục – Đào tạo TP Hội An</w:t>
      </w:r>
    </w:p>
    <w:p w:rsidR="00D83880" w:rsidRPr="008625BF" w:rsidRDefault="00D83880" w:rsidP="00D83880">
      <w:pPr>
        <w:spacing w:before="100" w:after="100"/>
        <w:jc w:val="both"/>
        <w:rPr>
          <w:rFonts w:ascii="Times New Roman" w:hAnsi="Times New Roman"/>
          <w:b/>
          <w:szCs w:val="28"/>
        </w:rPr>
      </w:pPr>
      <w:r w:rsidRPr="008625BF">
        <w:rPr>
          <w:rFonts w:ascii="Times New Roman" w:hAnsi="Times New Roman"/>
          <w:szCs w:val="28"/>
        </w:rPr>
        <w:t>Điện thoại:</w:t>
      </w:r>
      <w:r w:rsidR="00DA21D8">
        <w:rPr>
          <w:b/>
          <w:color w:val="000000"/>
          <w:szCs w:val="28"/>
          <w:shd w:val="clear" w:color="auto" w:fill="FFFFFF"/>
        </w:rPr>
        <w:t>0235.3861215</w:t>
      </w:r>
    </w:p>
    <w:bookmarkEnd w:id="0"/>
    <w:p w:rsidR="006531DB" w:rsidRPr="008625BF" w:rsidRDefault="006531DB">
      <w:pPr>
        <w:spacing w:after="200" w:line="276" w:lineRule="auto"/>
        <w:rPr>
          <w:rFonts w:ascii="Times New Roman" w:hAnsi="Times New Roman"/>
          <w:b/>
          <w:bCs/>
          <w:caps/>
          <w:sz w:val="32"/>
          <w:szCs w:val="32"/>
        </w:rPr>
      </w:pPr>
      <w:r w:rsidRPr="008625BF">
        <w:rPr>
          <w:rFonts w:ascii="Times New Roman" w:hAnsi="Times New Roman"/>
          <w:b/>
          <w:bCs/>
          <w:caps/>
          <w:sz w:val="32"/>
          <w:szCs w:val="32"/>
        </w:rPr>
        <w:br w:type="page"/>
      </w:r>
    </w:p>
    <w:p w:rsidR="006531DB" w:rsidRPr="00EB13B2" w:rsidRDefault="006531DB" w:rsidP="006531DB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EB13B2">
        <w:rPr>
          <w:rFonts w:ascii="Times New Roman" w:hAnsi="Times New Roman"/>
          <w:b/>
          <w:bCs/>
          <w:caps/>
          <w:sz w:val="32"/>
          <w:szCs w:val="32"/>
        </w:rPr>
        <w:lastRenderedPageBreak/>
        <w:t xml:space="preserve">BẢNG THỐNG KÊ </w:t>
      </w:r>
    </w:p>
    <w:p w:rsidR="006531DB" w:rsidRPr="00EB13B2" w:rsidRDefault="006531DB" w:rsidP="006531DB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EB13B2">
        <w:rPr>
          <w:rFonts w:ascii="Times New Roman" w:hAnsi="Times New Roman"/>
          <w:b/>
          <w:bCs/>
          <w:caps/>
          <w:sz w:val="32"/>
          <w:szCs w:val="32"/>
        </w:rPr>
        <w:t xml:space="preserve">PHƯƠNG TIỆN </w:t>
      </w:r>
      <w:r>
        <w:rPr>
          <w:rFonts w:ascii="Times New Roman" w:hAnsi="Times New Roman"/>
          <w:b/>
          <w:bCs/>
          <w:caps/>
          <w:sz w:val="32"/>
          <w:szCs w:val="32"/>
        </w:rPr>
        <w:t>PCCC VÀ CNCH</w:t>
      </w:r>
    </w:p>
    <w:p w:rsidR="006531DB" w:rsidRPr="00EB13B2" w:rsidRDefault="006531DB" w:rsidP="006531DB">
      <w:pPr>
        <w:rPr>
          <w:rFonts w:ascii="Times New Roman" w:hAnsi="Times New Roman"/>
          <w:b/>
          <w:bCs/>
          <w:caps/>
          <w:sz w:val="32"/>
          <w:szCs w:val="32"/>
        </w:rPr>
      </w:pPr>
    </w:p>
    <w:tbl>
      <w:tblPr>
        <w:tblW w:w="998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679"/>
        <w:gridCol w:w="1417"/>
        <w:gridCol w:w="1251"/>
        <w:gridCol w:w="2977"/>
      </w:tblGrid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1458">
              <w:rPr>
                <w:rFonts w:ascii="Times New Roman" w:hAnsi="Times New Roman"/>
                <w:b/>
                <w:bCs/>
                <w:sz w:val="24"/>
                <w:szCs w:val="28"/>
              </w:rPr>
              <w:t>SỐ TT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1458">
              <w:rPr>
                <w:rFonts w:ascii="Times New Roman" w:hAnsi="Times New Roman"/>
                <w:b/>
                <w:bCs/>
                <w:sz w:val="24"/>
                <w:szCs w:val="28"/>
              </w:rPr>
              <w:t>TÊN PHƯƠNG TIỆN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1458">
              <w:rPr>
                <w:rFonts w:ascii="Times New Roman" w:hAnsi="Times New Roman"/>
                <w:b/>
                <w:bCs/>
                <w:sz w:val="24"/>
                <w:szCs w:val="28"/>
              </w:rPr>
              <w:t>CHỦNG LOẠI VÀ KÝ HIỆU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1458">
              <w:rPr>
                <w:rFonts w:ascii="Times New Roman" w:hAnsi="Times New Roman"/>
                <w:b/>
                <w:bCs/>
                <w:sz w:val="24"/>
                <w:szCs w:val="28"/>
              </w:rPr>
              <w:t>SỐ LƯỢNG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3"/>
              <w:spacing w:line="276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51458">
              <w:rPr>
                <w:rFonts w:ascii="Times New Roman" w:hAnsi="Times New Roman"/>
                <w:sz w:val="24"/>
                <w:szCs w:val="28"/>
              </w:rPr>
              <w:t>NƠI BỐ TRÍ LẮP ĐẶT</w:t>
            </w: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Bình chữa cháy xách tay bột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Loại 4kg</w:t>
            </w:r>
          </w:p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(MFZ4)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B234FF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szCs w:val="28"/>
              </w:rPr>
              <w:t>0</w:t>
            </w:r>
            <w:r w:rsidR="000B0947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Hành lang, cầu thang</w:t>
            </w:r>
          </w:p>
        </w:tc>
      </w:tr>
      <w:tr w:rsidR="006531DB" w:rsidRPr="00B51458" w:rsidTr="00907550">
        <w:trPr>
          <w:trHeight w:val="9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Bình chữa cháy xách tay khí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CO2 MT3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4E4AD9" w:rsidP="00B234FF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 nội quy tiêu lệnh PCCC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Hàng lang</w:t>
            </w: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Mũ chữa cháy/cứu nạn cứu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Tủ đựng phương tiện PCCC và CNCH</w:t>
            </w: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Quần áo chữa cháy/cứu nạn cứu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Găng tay chữa cháy/cứu nạn cứu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Đôi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AC39C0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Ủng chữa cháy/cứu nạn cứu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Đôi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Mặt nạ lộc độc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Đèn pin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Chiệc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AC39C0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Rìu cứu nạn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Xà beng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AC39C0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Búa  tạ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Chiếc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AC39C0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13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Kìm cộng lực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531DB" w:rsidRPr="00B51458" w:rsidTr="0090755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14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Túi sơ cứu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DB" w:rsidRPr="00B51458" w:rsidRDefault="006531DB" w:rsidP="0090755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b w:val="0"/>
                <w:color w:val="000000"/>
                <w:szCs w:val="28"/>
              </w:rPr>
              <w:t>01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B" w:rsidRPr="00B51458" w:rsidRDefault="006531DB" w:rsidP="0090755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BF754D" w:rsidRDefault="00BF754D" w:rsidP="00BF754D">
      <w:pPr>
        <w:spacing w:before="120" w:after="120" w:line="234" w:lineRule="atLeast"/>
        <w:jc w:val="center"/>
      </w:pPr>
      <w:r>
        <w:br w:type="page"/>
      </w:r>
    </w:p>
    <w:tbl>
      <w:tblPr>
        <w:tblW w:w="95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12"/>
        <w:gridCol w:w="2375"/>
        <w:gridCol w:w="986"/>
        <w:gridCol w:w="1111"/>
        <w:gridCol w:w="1139"/>
        <w:gridCol w:w="776"/>
        <w:gridCol w:w="1046"/>
      </w:tblGrid>
      <w:tr w:rsidR="00BF754D" w:rsidRPr="003B7B68" w:rsidTr="00991AF7">
        <w:trPr>
          <w:tblCellSpacing w:w="0" w:type="dxa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lastRenderedPageBreak/>
              <w:t>Số TT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Ngày, tháng, năm (kiểm tra hoặc đưa vào sử dụng)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Loại phương tiện, hệ thống PCCC</w:t>
            </w:r>
            <w:r w:rsidR="000A3AF5">
              <w:rPr>
                <w:rFonts w:ascii="Times New Roman" w:hAnsi="Times New Roman"/>
                <w:b/>
                <w:color w:val="000000"/>
                <w:szCs w:val="28"/>
              </w:rPr>
              <w:t>, CNCH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Ký mã hiệu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Số lượng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Đơn vị tính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Tình trạng kỹ thuật</w:t>
            </w:r>
          </w:p>
        </w:tc>
      </w:tr>
      <w:tr w:rsidR="00BF754D" w:rsidRPr="003B7B68" w:rsidTr="00991AF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54D" w:rsidRPr="0012260A" w:rsidRDefault="00BF754D" w:rsidP="00D301DC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Đạt yêu cầu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54D" w:rsidRPr="0012260A" w:rsidRDefault="00BF754D" w:rsidP="00D301DC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2260A">
              <w:rPr>
                <w:rFonts w:ascii="Times New Roman" w:hAnsi="Times New Roman"/>
                <w:b/>
                <w:color w:val="000000"/>
                <w:szCs w:val="28"/>
              </w:rPr>
              <w:t>Không đạt yêu cầu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Bình chữa cháy xách tay bột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991AF7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991AF7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B51458" w:rsidRDefault="00991AF7" w:rsidP="00991AF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Loại 4kg</w:t>
            </w:r>
          </w:p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(MFZ4)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Bình chữa cháy xách tay khí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DE4223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CO2 MT3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 nội quy tiêu lệnh PCCC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Mũ chữa cháy/cứu nạn cứu hộ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Quần áo chữa cháy/cứu nạn cứu hộ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Bộ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Găng tay chữa cháy/cứu nạn cứu hộ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Đôi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Ủng chữa cháy/cứu nạn cứu hộ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Đôi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Mặt nạ lộc độc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Đèn pin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Chiệc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3B7B68">
              <w:rPr>
                <w:color w:val="000000"/>
                <w:szCs w:val="28"/>
              </w:rPr>
              <w:t> </w:t>
            </w: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Rìu cứu nạn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Xà beng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Búa  tạ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Chiếc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13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Kìm cộng lực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14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01/01/2022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 xml:space="preserve">Túi sơ cứu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  <w:r w:rsidRPr="00B51458">
              <w:rPr>
                <w:rFonts w:ascii="Times New Roman" w:hAnsi="Times New Roman"/>
                <w:color w:val="000000"/>
                <w:szCs w:val="28"/>
              </w:rPr>
              <w:t>Chiếc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  <w:tr w:rsidR="00991AF7" w:rsidRPr="003B7B68" w:rsidTr="00991AF7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F7" w:rsidRPr="003B7B68" w:rsidRDefault="00991AF7" w:rsidP="00991AF7">
            <w:pPr>
              <w:spacing w:before="120" w:after="120" w:line="234" w:lineRule="atLeast"/>
              <w:jc w:val="both"/>
              <w:rPr>
                <w:color w:val="000000"/>
                <w:szCs w:val="28"/>
              </w:rPr>
            </w:pPr>
          </w:p>
        </w:tc>
      </w:tr>
    </w:tbl>
    <w:p w:rsidR="00BF754D" w:rsidRDefault="00BF754D" w:rsidP="00BF754D">
      <w:pPr>
        <w:spacing w:before="120" w:after="120" w:line="234" w:lineRule="atLeast"/>
        <w:jc w:val="center"/>
      </w:pPr>
    </w:p>
    <w:p w:rsidR="00BF754D" w:rsidRDefault="00BF754D" w:rsidP="00992532">
      <w:r>
        <w:br w:type="page"/>
      </w:r>
    </w:p>
    <w:p w:rsidR="00976BDA" w:rsidRDefault="00976BDA"/>
    <w:tbl>
      <w:tblPr>
        <w:tblStyle w:val="TableGrid"/>
        <w:tblW w:w="10650" w:type="dxa"/>
        <w:tblInd w:w="-904" w:type="dxa"/>
        <w:tblLook w:val="04A0" w:firstRow="1" w:lastRow="0" w:firstColumn="1" w:lastColumn="0" w:noHBand="0" w:noVBand="1"/>
      </w:tblPr>
      <w:tblGrid>
        <w:gridCol w:w="728"/>
        <w:gridCol w:w="1359"/>
        <w:gridCol w:w="2186"/>
        <w:gridCol w:w="1417"/>
        <w:gridCol w:w="1160"/>
        <w:gridCol w:w="1363"/>
        <w:gridCol w:w="1276"/>
        <w:gridCol w:w="1161"/>
      </w:tblGrid>
      <w:tr w:rsidR="00083818" w:rsidTr="00671A0B">
        <w:trPr>
          <w:tblHeader/>
        </w:trPr>
        <w:tc>
          <w:tcPr>
            <w:tcW w:w="728" w:type="dxa"/>
            <w:vAlign w:val="center"/>
          </w:tcPr>
          <w:p w:rsidR="00083818" w:rsidRPr="00083818" w:rsidRDefault="00976BDA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br w:type="page"/>
            </w:r>
            <w:r w:rsidR="00083818" w:rsidRPr="00083818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1359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Ngày, tháng kiểm tra</w:t>
            </w:r>
          </w:p>
        </w:tc>
        <w:tc>
          <w:tcPr>
            <w:tcW w:w="2186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Nội dung và kết quả kiểm tra</w:t>
            </w:r>
          </w:p>
        </w:tc>
        <w:tc>
          <w:tcPr>
            <w:tcW w:w="1417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Phương pháp kiểm tra</w:t>
            </w:r>
          </w:p>
        </w:tc>
        <w:tc>
          <w:tcPr>
            <w:tcW w:w="1160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K</w:t>
            </w:r>
            <w:r>
              <w:rPr>
                <w:rFonts w:ascii="Times New Roman" w:hAnsi="Times New Roman"/>
                <w:b/>
                <w:bCs/>
              </w:rPr>
              <w:t>ế</w:t>
            </w:r>
            <w:r w:rsidRPr="00083818">
              <w:rPr>
                <w:rFonts w:ascii="Times New Roman" w:hAnsi="Times New Roman"/>
                <w:b/>
                <w:bCs/>
              </w:rPr>
              <w:t>t luận</w:t>
            </w:r>
          </w:p>
        </w:tc>
        <w:tc>
          <w:tcPr>
            <w:tcW w:w="1363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Người, cơ quan kiểm tra</w:t>
            </w:r>
          </w:p>
        </w:tc>
        <w:tc>
          <w:tcPr>
            <w:tcW w:w="1276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Ký tên</w:t>
            </w:r>
          </w:p>
        </w:tc>
        <w:tc>
          <w:tcPr>
            <w:tcW w:w="1161" w:type="dxa"/>
            <w:vAlign w:val="center"/>
          </w:tcPr>
          <w:p w:rsidR="00083818" w:rsidRPr="00083818" w:rsidRDefault="00083818" w:rsidP="0008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3818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83818" w:rsidTr="00FA7504">
        <w:tc>
          <w:tcPr>
            <w:tcW w:w="728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83818" w:rsidRDefault="00083818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  <w:tr w:rsidR="00065B47" w:rsidTr="00FA7504">
        <w:tc>
          <w:tcPr>
            <w:tcW w:w="728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59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218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417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0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363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276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  <w:tc>
          <w:tcPr>
            <w:tcW w:w="1161" w:type="dxa"/>
          </w:tcPr>
          <w:p w:rsidR="00065B47" w:rsidRDefault="00065B47" w:rsidP="00065B47">
            <w:pPr>
              <w:spacing w:before="120" w:after="120" w:line="276" w:lineRule="auto"/>
            </w:pPr>
          </w:p>
        </w:tc>
      </w:tr>
    </w:tbl>
    <w:p w:rsidR="00976BDA" w:rsidRDefault="00976BDA" w:rsidP="00671A0B">
      <w:pPr>
        <w:spacing w:after="200" w:line="276" w:lineRule="auto"/>
      </w:pPr>
    </w:p>
    <w:sectPr w:rsidR="00976BDA" w:rsidSect="00BF754D">
      <w:pgSz w:w="11900" w:h="16840" w:code="9"/>
      <w:pgMar w:top="1134" w:right="1134" w:bottom="1134" w:left="1701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99" w:rsidRDefault="00381499" w:rsidP="006531DB">
      <w:r>
        <w:separator/>
      </w:r>
    </w:p>
  </w:endnote>
  <w:endnote w:type="continuationSeparator" w:id="0">
    <w:p w:rsidR="00381499" w:rsidRDefault="00381499" w:rsidP="0065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99" w:rsidRDefault="00381499" w:rsidP="006531DB">
      <w:r>
        <w:separator/>
      </w:r>
    </w:p>
  </w:footnote>
  <w:footnote w:type="continuationSeparator" w:id="0">
    <w:p w:rsidR="00381499" w:rsidRDefault="00381499" w:rsidP="0065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D0"/>
    <w:rsid w:val="00065B47"/>
    <w:rsid w:val="00083818"/>
    <w:rsid w:val="000A3AF5"/>
    <w:rsid w:val="000B0947"/>
    <w:rsid w:val="0012361D"/>
    <w:rsid w:val="00160960"/>
    <w:rsid w:val="0018392D"/>
    <w:rsid w:val="001B0EED"/>
    <w:rsid w:val="001D2AD7"/>
    <w:rsid w:val="00227627"/>
    <w:rsid w:val="00233E70"/>
    <w:rsid w:val="00250E92"/>
    <w:rsid w:val="002541BC"/>
    <w:rsid w:val="002F0A52"/>
    <w:rsid w:val="00362D37"/>
    <w:rsid w:val="00371583"/>
    <w:rsid w:val="00381499"/>
    <w:rsid w:val="004566B0"/>
    <w:rsid w:val="004B6C93"/>
    <w:rsid w:val="004C04E5"/>
    <w:rsid w:val="004E4687"/>
    <w:rsid w:val="004E4AD9"/>
    <w:rsid w:val="005009CD"/>
    <w:rsid w:val="005113FB"/>
    <w:rsid w:val="00543444"/>
    <w:rsid w:val="005C5324"/>
    <w:rsid w:val="006441B0"/>
    <w:rsid w:val="006531DB"/>
    <w:rsid w:val="00671A0B"/>
    <w:rsid w:val="00763573"/>
    <w:rsid w:val="00771CA1"/>
    <w:rsid w:val="007F6F60"/>
    <w:rsid w:val="00815FD7"/>
    <w:rsid w:val="0085156E"/>
    <w:rsid w:val="008625BF"/>
    <w:rsid w:val="00877CC3"/>
    <w:rsid w:val="008865F5"/>
    <w:rsid w:val="008D0A93"/>
    <w:rsid w:val="00925C98"/>
    <w:rsid w:val="00976BDA"/>
    <w:rsid w:val="00991AF7"/>
    <w:rsid w:val="00992532"/>
    <w:rsid w:val="009D5888"/>
    <w:rsid w:val="009E0F10"/>
    <w:rsid w:val="00A31FEE"/>
    <w:rsid w:val="00A7149D"/>
    <w:rsid w:val="00AC39C0"/>
    <w:rsid w:val="00B234FF"/>
    <w:rsid w:val="00BA561F"/>
    <w:rsid w:val="00BF754D"/>
    <w:rsid w:val="00C24ED0"/>
    <w:rsid w:val="00C353DB"/>
    <w:rsid w:val="00C61AA3"/>
    <w:rsid w:val="00D7171D"/>
    <w:rsid w:val="00D83880"/>
    <w:rsid w:val="00DA21D8"/>
    <w:rsid w:val="00DE4223"/>
    <w:rsid w:val="00E9054E"/>
    <w:rsid w:val="00EE5120"/>
    <w:rsid w:val="00EF2EC6"/>
    <w:rsid w:val="00F407A4"/>
    <w:rsid w:val="00FA2FF4"/>
    <w:rsid w:val="00FA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4D"/>
    <w:pPr>
      <w:spacing w:after="0" w:line="240" w:lineRule="auto"/>
    </w:pPr>
    <w:rPr>
      <w:rFonts w:ascii="VNtimes new roman" w:eastAsia="Times New Roman" w:hAnsi="VN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531DB"/>
    <w:pPr>
      <w:keepNext/>
      <w:ind w:right="-433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6531DB"/>
    <w:pPr>
      <w:keepNext/>
      <w:jc w:val="both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CharCharCharCharCharCharCharCharCharChar">
    <w:name w:val="Char2 Char Char Char Char Char Char Char Char Char Char Char Char"/>
    <w:basedOn w:val="Normal"/>
    <w:semiHidden/>
    <w:rsid w:val="00BF754D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unhideWhenUsed/>
    <w:rsid w:val="0008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1DB"/>
    <w:rPr>
      <w:rFonts w:ascii="VNtimes new roman" w:eastAsia="Times New Roman" w:hAnsi="VN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DB"/>
    <w:rPr>
      <w:rFonts w:ascii="VNtimes new roman" w:eastAsia="Times New Roman" w:hAnsi="VN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6531DB"/>
    <w:rPr>
      <w:rFonts w:ascii="VNtimes new roman" w:eastAsia="Times New Roman" w:hAnsi="VN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6531DB"/>
    <w:rPr>
      <w:rFonts w:ascii="VNtimes new roman" w:eastAsia="Times New Roman" w:hAnsi="VN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4D"/>
    <w:pPr>
      <w:spacing w:after="0" w:line="240" w:lineRule="auto"/>
    </w:pPr>
    <w:rPr>
      <w:rFonts w:ascii="VNtimes new roman" w:eastAsia="Times New Roman" w:hAnsi="VN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531DB"/>
    <w:pPr>
      <w:keepNext/>
      <w:ind w:right="-433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6531DB"/>
    <w:pPr>
      <w:keepNext/>
      <w:jc w:val="both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CharCharCharCharCharCharCharCharCharChar">
    <w:name w:val="Char2 Char Char Char Char Char Char Char Char Char Char Char Char"/>
    <w:basedOn w:val="Normal"/>
    <w:semiHidden/>
    <w:rsid w:val="00BF754D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unhideWhenUsed/>
    <w:rsid w:val="0008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1DB"/>
    <w:rPr>
      <w:rFonts w:ascii="VNtimes new roman" w:eastAsia="Times New Roman" w:hAnsi="VN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DB"/>
    <w:rPr>
      <w:rFonts w:ascii="VNtimes new roman" w:eastAsia="Times New Roman" w:hAnsi="VN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6531DB"/>
    <w:rPr>
      <w:rFonts w:ascii="VNtimes new roman" w:eastAsia="Times New Roman" w:hAnsi="VN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6531DB"/>
    <w:rPr>
      <w:rFonts w:ascii="VNtimes new roman" w:eastAsia="Times New Roman" w:hAnsi="VN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2024-09-21T07:23:00Z</cp:lastPrinted>
  <dcterms:created xsi:type="dcterms:W3CDTF">2024-09-21T07:24:00Z</dcterms:created>
  <dcterms:modified xsi:type="dcterms:W3CDTF">2024-09-21T07:24:00Z</dcterms:modified>
</cp:coreProperties>
</file>